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6FD" w:rsidRPr="00077506" w:rsidRDefault="003F7E6A" w:rsidP="00D1018D">
      <w:pPr>
        <w:spacing w:before="360"/>
        <w:jc w:val="center"/>
        <w:rPr>
          <w:i/>
          <w:iCs/>
          <w:sz w:val="28"/>
          <w:szCs w:val="28"/>
        </w:rPr>
      </w:pPr>
      <w:r w:rsidRPr="00077506">
        <w:rPr>
          <w:i/>
          <w:iCs/>
          <w:sz w:val="28"/>
          <w:szCs w:val="28"/>
        </w:rPr>
        <w:t>PRESSEMITTEILUNG</w:t>
      </w:r>
    </w:p>
    <w:p w:rsidR="007C50ED" w:rsidRPr="0051441E" w:rsidRDefault="0051441E" w:rsidP="0051441E">
      <w:pPr>
        <w:ind w:right="-286"/>
        <w:rPr>
          <w:sz w:val="24"/>
          <w:szCs w:val="24"/>
          <w:u w:val="single"/>
        </w:rPr>
      </w:pPr>
      <w:r w:rsidRPr="0051441E">
        <w:rPr>
          <w:sz w:val="24"/>
          <w:szCs w:val="24"/>
          <w:u w:val="single"/>
        </w:rPr>
        <w:t>Mit Sicherheit mitreißend: Fahrtrainings und Workshops für junge Fahrende mit Benzin im Blut</w:t>
      </w:r>
    </w:p>
    <w:p w:rsidR="003F7E6A" w:rsidRPr="00910D23" w:rsidRDefault="0051441E" w:rsidP="00CE5B1F">
      <w:pPr>
        <w:rPr>
          <w:b/>
          <w:bCs/>
          <w:sz w:val="40"/>
          <w:szCs w:val="38"/>
        </w:rPr>
      </w:pPr>
      <w:r w:rsidRPr="00910D23">
        <w:rPr>
          <w:b/>
          <w:bCs/>
          <w:sz w:val="40"/>
          <w:szCs w:val="38"/>
        </w:rPr>
        <w:t>Track &amp; Safety Days</w:t>
      </w:r>
      <w:r w:rsidR="00910D23" w:rsidRPr="00910D23">
        <w:rPr>
          <w:b/>
          <w:bCs/>
          <w:sz w:val="40"/>
          <w:szCs w:val="38"/>
        </w:rPr>
        <w:t xml:space="preserve"> 2024</w:t>
      </w:r>
      <w:r w:rsidRPr="00910D23">
        <w:rPr>
          <w:b/>
          <w:bCs/>
          <w:sz w:val="40"/>
          <w:szCs w:val="38"/>
        </w:rPr>
        <w:t xml:space="preserve">: Das </w:t>
      </w:r>
      <w:r w:rsidR="00910D23" w:rsidRPr="00910D23">
        <w:rPr>
          <w:b/>
          <w:bCs/>
          <w:sz w:val="40"/>
          <w:szCs w:val="38"/>
        </w:rPr>
        <w:t xml:space="preserve">ultimative </w:t>
      </w:r>
      <w:r w:rsidRPr="00910D23">
        <w:rPr>
          <w:b/>
          <w:bCs/>
          <w:sz w:val="40"/>
          <w:szCs w:val="38"/>
        </w:rPr>
        <w:t>Ev</w:t>
      </w:r>
      <w:r w:rsidR="00910D23" w:rsidRPr="00910D23">
        <w:rPr>
          <w:b/>
          <w:bCs/>
          <w:sz w:val="40"/>
          <w:szCs w:val="38"/>
        </w:rPr>
        <w:t>ent für alle Tuning-Enthusiasten</w:t>
      </w:r>
    </w:p>
    <w:p w:rsidR="00910D23" w:rsidRPr="00910D23" w:rsidRDefault="00157924" w:rsidP="00662716">
      <w:pPr>
        <w:spacing w:after="0"/>
        <w:jc w:val="both"/>
        <w:rPr>
          <w:b/>
          <w:bCs/>
          <w:sz w:val="24"/>
          <w:szCs w:val="24"/>
        </w:rPr>
      </w:pPr>
      <w:r>
        <w:rPr>
          <w:b/>
          <w:bCs/>
          <w:sz w:val="24"/>
          <w:szCs w:val="24"/>
        </w:rPr>
        <w:t>Mai</w:t>
      </w:r>
      <w:r w:rsidR="00B8768C" w:rsidRPr="002D7779">
        <w:rPr>
          <w:b/>
          <w:bCs/>
          <w:sz w:val="24"/>
          <w:szCs w:val="24"/>
        </w:rPr>
        <w:t xml:space="preserve"> 2024. </w:t>
      </w:r>
      <w:r w:rsidR="00011D21">
        <w:rPr>
          <w:b/>
          <w:bCs/>
          <w:sz w:val="24"/>
          <w:szCs w:val="24"/>
        </w:rPr>
        <w:t xml:space="preserve">Jetzt die </w:t>
      </w:r>
      <w:r w:rsidR="00910D23">
        <w:rPr>
          <w:b/>
          <w:bCs/>
          <w:sz w:val="24"/>
          <w:szCs w:val="24"/>
        </w:rPr>
        <w:t xml:space="preserve">Fahrzeuge startklar machen </w:t>
      </w:r>
      <w:r w:rsidR="00910D23" w:rsidRPr="00910D23">
        <w:rPr>
          <w:b/>
          <w:bCs/>
          <w:sz w:val="24"/>
          <w:szCs w:val="24"/>
        </w:rPr>
        <w:t xml:space="preserve">und in die Welt </w:t>
      </w:r>
      <w:r w:rsidR="00910D23">
        <w:rPr>
          <w:b/>
          <w:bCs/>
          <w:sz w:val="24"/>
          <w:szCs w:val="24"/>
        </w:rPr>
        <w:t>ultimativer Fahrerlebnisse und herausfordernder Fahrfertigkeiten begeben.</w:t>
      </w:r>
      <w:r w:rsidR="00910D23" w:rsidRPr="00910D23">
        <w:rPr>
          <w:b/>
          <w:bCs/>
          <w:sz w:val="24"/>
          <w:szCs w:val="24"/>
        </w:rPr>
        <w:t xml:space="preserve"> Die Track &amp; Safety Days 2024 </w:t>
      </w:r>
      <w:r w:rsidR="00011D21">
        <w:rPr>
          <w:b/>
          <w:bCs/>
          <w:sz w:val="24"/>
          <w:szCs w:val="24"/>
        </w:rPr>
        <w:t>sind zurück und bringen jede Menge Fahrspaß an sechs Standorte</w:t>
      </w:r>
      <w:r w:rsidR="00910D23" w:rsidRPr="00910D23">
        <w:rPr>
          <w:b/>
          <w:bCs/>
          <w:sz w:val="24"/>
          <w:szCs w:val="24"/>
        </w:rPr>
        <w:t xml:space="preserve"> </w:t>
      </w:r>
      <w:r w:rsidR="00011D21">
        <w:rPr>
          <w:b/>
          <w:bCs/>
          <w:sz w:val="24"/>
          <w:szCs w:val="24"/>
        </w:rPr>
        <w:t xml:space="preserve">in Deutschland. </w:t>
      </w:r>
      <w:r w:rsidR="00910D23" w:rsidRPr="00910D23">
        <w:rPr>
          <w:b/>
          <w:bCs/>
          <w:sz w:val="24"/>
          <w:szCs w:val="24"/>
        </w:rPr>
        <w:t xml:space="preserve">Nicht nur zuschauen, sondern dabei sein und </w:t>
      </w:r>
      <w:r w:rsidR="00011D21">
        <w:rPr>
          <w:b/>
          <w:bCs/>
          <w:sz w:val="24"/>
          <w:szCs w:val="24"/>
        </w:rPr>
        <w:t>mit dem eigenen Fahrzeug an den Start gehen und einen echten Mehrwert erleben. Gefördert durch das</w:t>
      </w:r>
      <w:r w:rsidR="00910D23" w:rsidRPr="00910D23">
        <w:rPr>
          <w:b/>
          <w:bCs/>
          <w:sz w:val="24"/>
          <w:szCs w:val="24"/>
        </w:rPr>
        <w:t xml:space="preserve"> Bundesministerium für Digitales und Verkehr (BMDV), bieten die Track &amp; Safety Days allen jungen Tuning-Fans im Alter von 18 bis 35 Jahren </w:t>
      </w:r>
      <w:r w:rsidR="00011D21">
        <w:rPr>
          <w:b/>
          <w:bCs/>
          <w:sz w:val="24"/>
          <w:szCs w:val="24"/>
        </w:rPr>
        <w:t xml:space="preserve">eine einmalige Möglichkeit. Die </w:t>
      </w:r>
      <w:r w:rsidR="00910D23" w:rsidRPr="00910D23">
        <w:rPr>
          <w:b/>
          <w:bCs/>
          <w:sz w:val="24"/>
          <w:szCs w:val="24"/>
        </w:rPr>
        <w:t>Voraussetzung</w:t>
      </w:r>
      <w:r w:rsidR="00011D21">
        <w:rPr>
          <w:b/>
          <w:bCs/>
          <w:sz w:val="24"/>
          <w:szCs w:val="24"/>
        </w:rPr>
        <w:t>en</w:t>
      </w:r>
      <w:r w:rsidR="00910D23" w:rsidRPr="00910D23">
        <w:rPr>
          <w:b/>
          <w:bCs/>
          <w:sz w:val="24"/>
          <w:szCs w:val="24"/>
        </w:rPr>
        <w:t>? Ein straßenzugelassenes Fahrzeug mit einigen Modifikationen, eine gültige Fahrerlaubnis und natürlich eine unbänd</w:t>
      </w:r>
      <w:r w:rsidR="00011D21">
        <w:rPr>
          <w:b/>
          <w:bCs/>
          <w:sz w:val="24"/>
          <w:szCs w:val="24"/>
        </w:rPr>
        <w:t>ige Leidenschaft für das Tuning.</w:t>
      </w:r>
    </w:p>
    <w:p w:rsidR="00910D23" w:rsidRPr="00910D23" w:rsidRDefault="00910D23" w:rsidP="00662716">
      <w:pPr>
        <w:spacing w:after="0"/>
        <w:jc w:val="both"/>
        <w:rPr>
          <w:b/>
          <w:bCs/>
          <w:sz w:val="24"/>
          <w:szCs w:val="24"/>
        </w:rPr>
      </w:pPr>
    </w:p>
    <w:p w:rsidR="00910D23" w:rsidRDefault="00011D21" w:rsidP="00662716">
      <w:pPr>
        <w:spacing w:after="0"/>
        <w:jc w:val="both"/>
        <w:rPr>
          <w:bCs/>
          <w:sz w:val="24"/>
          <w:szCs w:val="24"/>
        </w:rPr>
      </w:pPr>
      <w:r w:rsidRPr="00011D21">
        <w:rPr>
          <w:bCs/>
          <w:sz w:val="24"/>
          <w:szCs w:val="24"/>
        </w:rPr>
        <w:t xml:space="preserve">Eine </w:t>
      </w:r>
      <w:r w:rsidR="00910D23" w:rsidRPr="00011D21">
        <w:rPr>
          <w:bCs/>
          <w:sz w:val="24"/>
          <w:szCs w:val="24"/>
        </w:rPr>
        <w:t>Bewerbung öffnet die Tür zu einem actiongeladenen Tag voller Fahrtrainings, spannender Workshops und unvergesslicher Erlebnisse.</w:t>
      </w:r>
      <w:r w:rsidRPr="00011D21">
        <w:rPr>
          <w:bCs/>
          <w:sz w:val="24"/>
          <w:szCs w:val="24"/>
        </w:rPr>
        <w:t xml:space="preserve"> </w:t>
      </w:r>
      <w:r w:rsidR="00910D23" w:rsidRPr="00011D21">
        <w:rPr>
          <w:bCs/>
          <w:sz w:val="24"/>
          <w:szCs w:val="24"/>
        </w:rPr>
        <w:t xml:space="preserve">An jedem </w:t>
      </w:r>
      <w:proofErr w:type="spellStart"/>
      <w:r w:rsidR="00910D23" w:rsidRPr="00011D21">
        <w:rPr>
          <w:bCs/>
          <w:sz w:val="24"/>
          <w:szCs w:val="24"/>
        </w:rPr>
        <w:t>Tourstopp</w:t>
      </w:r>
      <w:proofErr w:type="spellEnd"/>
      <w:r w:rsidR="00910D23" w:rsidRPr="00011D21">
        <w:rPr>
          <w:bCs/>
          <w:sz w:val="24"/>
          <w:szCs w:val="24"/>
        </w:rPr>
        <w:t xml:space="preserve"> an den Wochenenden </w:t>
      </w:r>
      <w:r w:rsidR="00C445E2">
        <w:rPr>
          <w:bCs/>
          <w:sz w:val="24"/>
          <w:szCs w:val="24"/>
        </w:rPr>
        <w:t xml:space="preserve">erleben </w:t>
      </w:r>
      <w:r w:rsidR="00910D23" w:rsidRPr="00011D21">
        <w:rPr>
          <w:bCs/>
          <w:sz w:val="24"/>
          <w:szCs w:val="24"/>
        </w:rPr>
        <w:t>jeweils 50 junge Fahrerinnen und F</w:t>
      </w:r>
      <w:r w:rsidR="00C445E2">
        <w:rPr>
          <w:bCs/>
          <w:sz w:val="24"/>
          <w:szCs w:val="24"/>
        </w:rPr>
        <w:t>ahrer zwischen 18 und 35 Jahren jede Menge</w:t>
      </w:r>
      <w:r w:rsidR="00910D23" w:rsidRPr="00011D21">
        <w:rPr>
          <w:bCs/>
          <w:sz w:val="24"/>
          <w:szCs w:val="24"/>
        </w:rPr>
        <w:t xml:space="preserve"> Fahrspaß un</w:t>
      </w:r>
      <w:r w:rsidR="00C445E2">
        <w:rPr>
          <w:bCs/>
          <w:sz w:val="24"/>
          <w:szCs w:val="24"/>
        </w:rPr>
        <w:t>d Sicherheitstraining</w:t>
      </w:r>
      <w:r w:rsidR="00910D23" w:rsidRPr="00011D21">
        <w:rPr>
          <w:bCs/>
          <w:sz w:val="24"/>
          <w:szCs w:val="24"/>
        </w:rPr>
        <w:t>. Hier dreht sich alles um die Optimierung der Fahrkünste und die Gewährleistung der Verkehrssicherheit. Unter der Anleitung von Experten der Polizei, des Verbandes der Automobil Tuner (VDAT) und renommierten Sachverständigen tauchen die Teil</w:t>
      </w:r>
      <w:r w:rsidR="00C445E2">
        <w:rPr>
          <w:bCs/>
          <w:sz w:val="24"/>
          <w:szCs w:val="24"/>
        </w:rPr>
        <w:t xml:space="preserve">nehmerinnen und Teilnehmer </w:t>
      </w:r>
      <w:r w:rsidR="00910D23" w:rsidRPr="00011D21">
        <w:rPr>
          <w:bCs/>
          <w:sz w:val="24"/>
          <w:szCs w:val="24"/>
        </w:rPr>
        <w:t xml:space="preserve">in die Welt des sicheren und regelkonformen </w:t>
      </w:r>
      <w:r w:rsidR="00C445E2">
        <w:rPr>
          <w:bCs/>
          <w:sz w:val="24"/>
          <w:szCs w:val="24"/>
        </w:rPr>
        <w:t>Automobil-</w:t>
      </w:r>
      <w:r w:rsidR="00910D23" w:rsidRPr="00011D21">
        <w:rPr>
          <w:bCs/>
          <w:sz w:val="24"/>
          <w:szCs w:val="24"/>
        </w:rPr>
        <w:t>Tunings ein. Und das alles zu e</w:t>
      </w:r>
      <w:r w:rsidR="00C445E2">
        <w:rPr>
          <w:bCs/>
          <w:sz w:val="24"/>
          <w:szCs w:val="24"/>
        </w:rPr>
        <w:t>inem unschlagbaren Preis von lediglich</w:t>
      </w:r>
      <w:r w:rsidR="00910D23" w:rsidRPr="00011D21">
        <w:rPr>
          <w:bCs/>
          <w:sz w:val="24"/>
          <w:szCs w:val="24"/>
        </w:rPr>
        <w:t xml:space="preserve"> 25 Euro Teiln</w:t>
      </w:r>
      <w:r w:rsidR="00C445E2">
        <w:rPr>
          <w:bCs/>
          <w:sz w:val="24"/>
          <w:szCs w:val="24"/>
        </w:rPr>
        <w:t>ahmegebühr.</w:t>
      </w:r>
    </w:p>
    <w:p w:rsidR="00C445E2" w:rsidRDefault="00C445E2" w:rsidP="00662716">
      <w:pPr>
        <w:spacing w:after="0"/>
        <w:jc w:val="both"/>
        <w:rPr>
          <w:bCs/>
          <w:sz w:val="24"/>
          <w:szCs w:val="24"/>
        </w:rPr>
      </w:pPr>
    </w:p>
    <w:p w:rsidR="00C445E2" w:rsidRPr="00C445E2" w:rsidRDefault="00C445E2" w:rsidP="00662716">
      <w:pPr>
        <w:spacing w:after="0"/>
        <w:jc w:val="both"/>
        <w:rPr>
          <w:b/>
          <w:bCs/>
          <w:sz w:val="28"/>
          <w:szCs w:val="24"/>
        </w:rPr>
      </w:pPr>
      <w:r>
        <w:rPr>
          <w:b/>
          <w:bCs/>
          <w:sz w:val="28"/>
          <w:szCs w:val="24"/>
        </w:rPr>
        <w:t>Tuning-Experten bringen Licht ins Dunkel</w:t>
      </w:r>
    </w:p>
    <w:p w:rsidR="00910D23" w:rsidRPr="00011D21" w:rsidRDefault="00910D23" w:rsidP="00662716">
      <w:pPr>
        <w:spacing w:after="0"/>
        <w:jc w:val="both"/>
        <w:rPr>
          <w:bCs/>
          <w:sz w:val="24"/>
          <w:szCs w:val="24"/>
        </w:rPr>
      </w:pPr>
    </w:p>
    <w:p w:rsidR="00910D23" w:rsidRPr="00011D21" w:rsidRDefault="00910D23" w:rsidP="00662716">
      <w:pPr>
        <w:spacing w:after="0"/>
        <w:jc w:val="both"/>
        <w:rPr>
          <w:bCs/>
          <w:sz w:val="24"/>
          <w:szCs w:val="24"/>
        </w:rPr>
      </w:pPr>
      <w:r w:rsidRPr="00011D21">
        <w:rPr>
          <w:bCs/>
          <w:sz w:val="24"/>
          <w:szCs w:val="24"/>
        </w:rPr>
        <w:t xml:space="preserve">Bei den Track &amp; Safety Days ist der Austausch auf Augenhöhe mit den Tuning-Experten genauso wichtig wie das Fahren selbst. In </w:t>
      </w:r>
      <w:r w:rsidR="00C445E2">
        <w:rPr>
          <w:bCs/>
          <w:sz w:val="24"/>
          <w:szCs w:val="24"/>
        </w:rPr>
        <w:t>den</w:t>
      </w:r>
      <w:r w:rsidRPr="00011D21">
        <w:rPr>
          <w:bCs/>
          <w:sz w:val="24"/>
          <w:szCs w:val="24"/>
        </w:rPr>
        <w:t xml:space="preserve"> Workshops haben die Teilnehmerinnen und Teilnehmer die Möglichkeit, brennende Fragen zu ihren Fahrzeugmodifikationen direkt an die Profis zu richten. Experten von DEKRA, GTÜ, KÜS, TÜV SÜD sowie Vertreter der Polizei und des VDAT stehen bereit, um Licht ins Dunkel zu bringen und Sicherheit an erster Stelle zu setzen. Un</w:t>
      </w:r>
      <w:r w:rsidR="00C445E2">
        <w:rPr>
          <w:bCs/>
          <w:sz w:val="24"/>
          <w:szCs w:val="24"/>
        </w:rPr>
        <w:t xml:space="preserve">d dazu gibt es für alle ein </w:t>
      </w:r>
      <w:r w:rsidRPr="00011D21">
        <w:rPr>
          <w:bCs/>
          <w:sz w:val="24"/>
          <w:szCs w:val="24"/>
        </w:rPr>
        <w:t xml:space="preserve">Welcome Package </w:t>
      </w:r>
      <w:r w:rsidR="00C445E2">
        <w:rPr>
          <w:bCs/>
          <w:sz w:val="24"/>
          <w:szCs w:val="24"/>
        </w:rPr>
        <w:t>mit vielen Überraschungen.</w:t>
      </w:r>
    </w:p>
    <w:p w:rsidR="00910D23" w:rsidRDefault="00910D23" w:rsidP="00662716">
      <w:pPr>
        <w:spacing w:after="0"/>
        <w:jc w:val="both"/>
        <w:rPr>
          <w:bCs/>
          <w:sz w:val="24"/>
          <w:szCs w:val="24"/>
        </w:rPr>
      </w:pPr>
    </w:p>
    <w:p w:rsidR="00B83F24" w:rsidRPr="00B83F24" w:rsidRDefault="00B83F24" w:rsidP="00662716">
      <w:pPr>
        <w:spacing w:after="0"/>
        <w:jc w:val="both"/>
        <w:rPr>
          <w:bCs/>
          <w:szCs w:val="24"/>
        </w:rPr>
      </w:pPr>
      <w:bookmarkStart w:id="0" w:name="_GoBack"/>
      <w:bookmarkEnd w:id="0"/>
    </w:p>
    <w:p w:rsidR="00C445E2" w:rsidRPr="002D7779" w:rsidRDefault="00C445E2" w:rsidP="00662716">
      <w:pPr>
        <w:spacing w:after="0"/>
        <w:jc w:val="right"/>
        <w:rPr>
          <w:sz w:val="20"/>
          <w:szCs w:val="24"/>
        </w:rPr>
      </w:pPr>
      <w:r w:rsidRPr="002D7779">
        <w:rPr>
          <w:sz w:val="20"/>
          <w:szCs w:val="24"/>
        </w:rPr>
        <w:t>1/2</w:t>
      </w:r>
    </w:p>
    <w:p w:rsidR="00C445E2" w:rsidRDefault="00C445E2" w:rsidP="00662716">
      <w:pPr>
        <w:spacing w:after="0"/>
        <w:jc w:val="both"/>
        <w:rPr>
          <w:bCs/>
          <w:sz w:val="24"/>
          <w:szCs w:val="24"/>
        </w:rPr>
      </w:pPr>
    </w:p>
    <w:p w:rsidR="00C445E2" w:rsidRDefault="00C445E2" w:rsidP="00662716">
      <w:pPr>
        <w:spacing w:after="0"/>
        <w:jc w:val="both"/>
        <w:rPr>
          <w:bCs/>
          <w:sz w:val="24"/>
          <w:szCs w:val="24"/>
        </w:rPr>
      </w:pPr>
    </w:p>
    <w:p w:rsidR="00C445E2" w:rsidRDefault="00C445E2" w:rsidP="00662716">
      <w:pPr>
        <w:spacing w:after="0"/>
        <w:jc w:val="both"/>
        <w:rPr>
          <w:bCs/>
          <w:sz w:val="24"/>
          <w:szCs w:val="24"/>
        </w:rPr>
      </w:pPr>
    </w:p>
    <w:p w:rsidR="00B8768C" w:rsidRPr="00011D21" w:rsidRDefault="00910D23" w:rsidP="00662716">
      <w:pPr>
        <w:spacing w:after="0"/>
        <w:jc w:val="both"/>
        <w:rPr>
          <w:bCs/>
          <w:sz w:val="24"/>
          <w:szCs w:val="24"/>
        </w:rPr>
      </w:pPr>
      <w:r w:rsidRPr="00011D21">
        <w:rPr>
          <w:bCs/>
          <w:sz w:val="24"/>
          <w:szCs w:val="24"/>
        </w:rPr>
        <w:t xml:space="preserve">Aber </w:t>
      </w:r>
      <w:r w:rsidR="00C445E2">
        <w:rPr>
          <w:bCs/>
          <w:sz w:val="24"/>
          <w:szCs w:val="24"/>
        </w:rPr>
        <w:t>das ist noch nicht alles: Von</w:t>
      </w:r>
      <w:r w:rsidRPr="00011D21">
        <w:rPr>
          <w:bCs/>
          <w:sz w:val="24"/>
          <w:szCs w:val="24"/>
        </w:rPr>
        <w:t xml:space="preserve"> jedem </w:t>
      </w:r>
      <w:proofErr w:type="spellStart"/>
      <w:r w:rsidRPr="00011D21">
        <w:rPr>
          <w:bCs/>
          <w:sz w:val="24"/>
          <w:szCs w:val="24"/>
        </w:rPr>
        <w:t>Tourstopp</w:t>
      </w:r>
      <w:proofErr w:type="spellEnd"/>
      <w:r w:rsidRPr="00011D21">
        <w:rPr>
          <w:bCs/>
          <w:sz w:val="24"/>
          <w:szCs w:val="24"/>
        </w:rPr>
        <w:t xml:space="preserve"> wird ein herausragendes Fahrzeug für den Track &amp; Safety Days-Kalender 2024 ausgewählt und bei einem professionellen Fotoshooti</w:t>
      </w:r>
      <w:r w:rsidR="00C445E2">
        <w:rPr>
          <w:bCs/>
          <w:sz w:val="24"/>
          <w:szCs w:val="24"/>
        </w:rPr>
        <w:t xml:space="preserve">ng in Szene gesetzt. Alle können sich mit ihrem Fahrzeug dafür vor Ort bewerben. </w:t>
      </w:r>
      <w:r w:rsidRPr="00011D21">
        <w:rPr>
          <w:bCs/>
          <w:sz w:val="24"/>
          <w:szCs w:val="24"/>
        </w:rPr>
        <w:t xml:space="preserve">Egal ob alleine oder mit bis zu fünf Freunden </w:t>
      </w:r>
      <w:r w:rsidR="00C445E2">
        <w:rPr>
          <w:bCs/>
          <w:sz w:val="24"/>
          <w:szCs w:val="24"/>
        </w:rPr>
        <w:t>– die Bewerbungen sind jederzeit</w:t>
      </w:r>
      <w:r w:rsidRPr="00011D21">
        <w:rPr>
          <w:bCs/>
          <w:sz w:val="24"/>
          <w:szCs w:val="24"/>
        </w:rPr>
        <w:t xml:space="preserve"> unter </w:t>
      </w:r>
      <w:hyperlink r:id="rId7" w:history="1">
        <w:r w:rsidR="00C445E2" w:rsidRPr="00357579">
          <w:rPr>
            <w:rStyle w:val="Hyperlink"/>
            <w:bCs/>
            <w:sz w:val="24"/>
            <w:szCs w:val="24"/>
          </w:rPr>
          <w:t>www.track-safety-days.de/bewerben/</w:t>
        </w:r>
      </w:hyperlink>
      <w:r w:rsidR="00C445E2">
        <w:rPr>
          <w:bCs/>
          <w:sz w:val="24"/>
          <w:szCs w:val="24"/>
        </w:rPr>
        <w:t xml:space="preserve"> möglich.</w:t>
      </w:r>
    </w:p>
    <w:p w:rsidR="00E11E14" w:rsidRPr="002D7779" w:rsidRDefault="00E11E14" w:rsidP="00662716">
      <w:pPr>
        <w:spacing w:after="0"/>
        <w:jc w:val="both"/>
        <w:rPr>
          <w:b/>
          <w:sz w:val="24"/>
          <w:szCs w:val="24"/>
        </w:rPr>
      </w:pPr>
    </w:p>
    <w:p w:rsidR="00243957" w:rsidRPr="002D7779" w:rsidRDefault="00243957" w:rsidP="00662716">
      <w:pPr>
        <w:spacing w:after="0"/>
        <w:jc w:val="both"/>
        <w:rPr>
          <w:b/>
          <w:sz w:val="28"/>
          <w:szCs w:val="24"/>
        </w:rPr>
      </w:pPr>
      <w:r w:rsidRPr="002D7779">
        <w:rPr>
          <w:b/>
          <w:sz w:val="28"/>
          <w:szCs w:val="24"/>
        </w:rPr>
        <w:t>Promotion-Tour mit Projektfahrzeug und Tuning-Experten</w:t>
      </w:r>
    </w:p>
    <w:p w:rsidR="00243957" w:rsidRPr="002D7779" w:rsidRDefault="00243957" w:rsidP="00662716">
      <w:pPr>
        <w:spacing w:after="0"/>
        <w:jc w:val="both"/>
        <w:rPr>
          <w:b/>
          <w:sz w:val="24"/>
          <w:szCs w:val="24"/>
        </w:rPr>
      </w:pPr>
    </w:p>
    <w:p w:rsidR="00243957" w:rsidRPr="002D7779" w:rsidRDefault="00243957" w:rsidP="00662716">
      <w:pPr>
        <w:spacing w:after="0"/>
        <w:jc w:val="both"/>
        <w:rPr>
          <w:sz w:val="24"/>
          <w:szCs w:val="24"/>
        </w:rPr>
      </w:pPr>
      <w:r w:rsidRPr="002D7779">
        <w:rPr>
          <w:sz w:val="24"/>
          <w:szCs w:val="24"/>
        </w:rPr>
        <w:t xml:space="preserve">Mit einem veredelten Projektfahrzeug, </w:t>
      </w:r>
      <w:r w:rsidR="002A1F49" w:rsidRPr="002D7779">
        <w:rPr>
          <w:sz w:val="24"/>
          <w:szCs w:val="24"/>
        </w:rPr>
        <w:t>dem</w:t>
      </w:r>
      <w:r w:rsidRPr="002D7779">
        <w:rPr>
          <w:sz w:val="24"/>
          <w:szCs w:val="24"/>
        </w:rPr>
        <w:t xml:space="preserve"> von Giacuzzo Fahrzeugdesign umgerüstet</w:t>
      </w:r>
      <w:r w:rsidR="002A1F49" w:rsidRPr="002D7779">
        <w:rPr>
          <w:sz w:val="24"/>
          <w:szCs w:val="24"/>
        </w:rPr>
        <w:t>e</w:t>
      </w:r>
      <w:r w:rsidRPr="002D7779">
        <w:rPr>
          <w:sz w:val="24"/>
          <w:szCs w:val="24"/>
        </w:rPr>
        <w:t xml:space="preserve">n Kia </w:t>
      </w:r>
      <w:proofErr w:type="spellStart"/>
      <w:r w:rsidRPr="002D7779">
        <w:rPr>
          <w:sz w:val="24"/>
          <w:szCs w:val="24"/>
        </w:rPr>
        <w:t>XCeed</w:t>
      </w:r>
      <w:proofErr w:type="spellEnd"/>
      <w:r w:rsidRPr="002D7779">
        <w:rPr>
          <w:sz w:val="24"/>
          <w:szCs w:val="24"/>
        </w:rPr>
        <w:t xml:space="preserve"> GT-Line</w:t>
      </w:r>
      <w:r w:rsidR="002A1F49" w:rsidRPr="002D7779">
        <w:rPr>
          <w:sz w:val="24"/>
          <w:szCs w:val="24"/>
        </w:rPr>
        <w:t>,</w:t>
      </w:r>
      <w:r w:rsidRPr="002D7779">
        <w:rPr>
          <w:sz w:val="24"/>
          <w:szCs w:val="24"/>
        </w:rPr>
        <w:t xml:space="preserve"> </w:t>
      </w:r>
      <w:r w:rsidR="002A1F49" w:rsidRPr="002D7779">
        <w:rPr>
          <w:sz w:val="24"/>
          <w:szCs w:val="24"/>
        </w:rPr>
        <w:t>und k</w:t>
      </w:r>
      <w:r w:rsidRPr="002D7779">
        <w:rPr>
          <w:sz w:val="24"/>
          <w:szCs w:val="24"/>
        </w:rPr>
        <w:t>ompetente</w:t>
      </w:r>
      <w:r w:rsidR="002A1F49" w:rsidRPr="002D7779">
        <w:rPr>
          <w:sz w:val="24"/>
          <w:szCs w:val="24"/>
        </w:rPr>
        <w:t>r</w:t>
      </w:r>
      <w:r w:rsidRPr="002D7779">
        <w:rPr>
          <w:sz w:val="24"/>
          <w:szCs w:val="24"/>
        </w:rPr>
        <w:t xml:space="preserve"> </w:t>
      </w:r>
      <w:r w:rsidR="002A1F49" w:rsidRPr="002D7779">
        <w:rPr>
          <w:sz w:val="24"/>
          <w:szCs w:val="24"/>
        </w:rPr>
        <w:t>Unterstützung von einem Tuning-</w:t>
      </w:r>
      <w:r w:rsidRPr="002D7779">
        <w:rPr>
          <w:sz w:val="24"/>
          <w:szCs w:val="24"/>
        </w:rPr>
        <w:t xml:space="preserve">Experten, </w:t>
      </w:r>
      <w:r w:rsidR="002A1F49" w:rsidRPr="002D7779">
        <w:rPr>
          <w:sz w:val="24"/>
          <w:szCs w:val="24"/>
        </w:rPr>
        <w:t>gehen die Track &amp; Safety Days auch auf Promotion-Tour. Mit dem aktuellen Magazin, einem Tuning-Ratgeber und einer Gewinnspiel-Aktion im Gepäck ist die Kampagne auf den großen Tuning-Messen und weiteren Tuning-Events präsent. Vom 9. bis 12. Mai steht die Tuning World Bodensee in Friedrichshafen auf dem Programm, vom 5. Bis 7. Juli geht es zu den PS Days nach Hannover und der Saisonabschluss wird auf der ESSEN MOTOR SHOW (29.11.-08.12.2024) gefeiert.</w:t>
      </w:r>
    </w:p>
    <w:p w:rsidR="00243957" w:rsidRPr="002D7779" w:rsidRDefault="00243957" w:rsidP="00662716">
      <w:pPr>
        <w:spacing w:after="0"/>
        <w:jc w:val="both"/>
        <w:rPr>
          <w:b/>
          <w:sz w:val="24"/>
          <w:szCs w:val="24"/>
        </w:rPr>
      </w:pPr>
    </w:p>
    <w:p w:rsidR="00E11E14" w:rsidRPr="00C445E2" w:rsidRDefault="00E11E14" w:rsidP="00662716">
      <w:pPr>
        <w:spacing w:after="0"/>
        <w:jc w:val="both"/>
        <w:rPr>
          <w:b/>
          <w:sz w:val="28"/>
          <w:szCs w:val="24"/>
        </w:rPr>
      </w:pPr>
      <w:r w:rsidRPr="00C445E2">
        <w:rPr>
          <w:b/>
          <w:sz w:val="28"/>
          <w:szCs w:val="24"/>
        </w:rPr>
        <w:t>Starke Partner für eine starke Aktion</w:t>
      </w:r>
    </w:p>
    <w:p w:rsidR="00E11E14" w:rsidRPr="002D7779" w:rsidRDefault="00E11E14" w:rsidP="00662716">
      <w:pPr>
        <w:spacing w:after="0"/>
        <w:jc w:val="both"/>
        <w:rPr>
          <w:sz w:val="24"/>
          <w:szCs w:val="24"/>
        </w:rPr>
      </w:pPr>
    </w:p>
    <w:p w:rsidR="00E11E14" w:rsidRPr="002D7779" w:rsidRDefault="00E11E14" w:rsidP="00662716">
      <w:pPr>
        <w:spacing w:after="0"/>
        <w:jc w:val="both"/>
        <w:rPr>
          <w:sz w:val="24"/>
          <w:szCs w:val="24"/>
        </w:rPr>
      </w:pPr>
      <w:r w:rsidRPr="002D7779">
        <w:rPr>
          <w:sz w:val="24"/>
          <w:szCs w:val="24"/>
        </w:rPr>
        <w:t xml:space="preserve">Neben dem Bundesverkehrsministerium und der Initiative TUNE IT! SAFE! als Förderer stehen mit </w:t>
      </w:r>
      <w:proofErr w:type="spellStart"/>
      <w:r w:rsidRPr="002D7779">
        <w:rPr>
          <w:sz w:val="24"/>
          <w:szCs w:val="24"/>
        </w:rPr>
        <w:t>Hankook</w:t>
      </w:r>
      <w:proofErr w:type="spellEnd"/>
      <w:r w:rsidRPr="002D7779">
        <w:rPr>
          <w:sz w:val="24"/>
          <w:szCs w:val="24"/>
        </w:rPr>
        <w:t xml:space="preserve"> Reifen, TÜV SÜD, KÜS, DEKRA, GTÜ, ESSEN MOTOR SHOW, </w:t>
      </w:r>
      <w:proofErr w:type="spellStart"/>
      <w:r w:rsidRPr="002D7779">
        <w:rPr>
          <w:sz w:val="24"/>
          <w:szCs w:val="24"/>
        </w:rPr>
        <w:t>Borbet</w:t>
      </w:r>
      <w:proofErr w:type="spellEnd"/>
      <w:r w:rsidRPr="002D7779">
        <w:rPr>
          <w:sz w:val="24"/>
          <w:szCs w:val="24"/>
        </w:rPr>
        <w:t xml:space="preserve">, </w:t>
      </w:r>
      <w:r w:rsidR="00157924">
        <w:rPr>
          <w:sz w:val="24"/>
          <w:szCs w:val="24"/>
        </w:rPr>
        <w:t>Weinsberg</w:t>
      </w:r>
      <w:r w:rsidRPr="002D7779">
        <w:rPr>
          <w:sz w:val="24"/>
          <w:szCs w:val="24"/>
        </w:rPr>
        <w:t xml:space="preserve">, </w:t>
      </w:r>
      <w:proofErr w:type="spellStart"/>
      <w:r w:rsidRPr="002D7779">
        <w:rPr>
          <w:sz w:val="24"/>
          <w:szCs w:val="24"/>
        </w:rPr>
        <w:t>Eibach</w:t>
      </w:r>
      <w:proofErr w:type="spellEnd"/>
      <w:r w:rsidRPr="002D7779">
        <w:rPr>
          <w:sz w:val="24"/>
          <w:szCs w:val="24"/>
        </w:rPr>
        <w:t xml:space="preserve">, </w:t>
      </w:r>
      <w:proofErr w:type="spellStart"/>
      <w:r w:rsidRPr="002D7779">
        <w:rPr>
          <w:sz w:val="24"/>
          <w:szCs w:val="24"/>
        </w:rPr>
        <w:t>Foliatec</w:t>
      </w:r>
      <w:proofErr w:type="spellEnd"/>
      <w:r w:rsidRPr="002D7779">
        <w:rPr>
          <w:sz w:val="24"/>
          <w:szCs w:val="24"/>
        </w:rPr>
        <w:t xml:space="preserve">, Giacuzzo Fahrzeugdesign, der Polizei sowie den Magazinen VW SPEED und TUNING weitere namhafte Partner hinter dem Projekt. Mehr Informationen zur bundesweiten Verkehrssicherheitskampagne gibt es unter </w:t>
      </w:r>
      <w:hyperlink r:id="rId8" w:history="1">
        <w:r w:rsidRPr="002D7779">
          <w:rPr>
            <w:rStyle w:val="Hyperlink"/>
            <w:b/>
            <w:sz w:val="24"/>
            <w:szCs w:val="24"/>
          </w:rPr>
          <w:t>www.track-safety-days.de</w:t>
        </w:r>
      </w:hyperlink>
      <w:r w:rsidRPr="002D7779">
        <w:rPr>
          <w:sz w:val="24"/>
          <w:szCs w:val="24"/>
        </w:rPr>
        <w:t>.</w:t>
      </w:r>
    </w:p>
    <w:p w:rsidR="00E11E14" w:rsidRDefault="00E11E14" w:rsidP="00E11E14">
      <w:pPr>
        <w:spacing w:after="0"/>
        <w:jc w:val="both"/>
      </w:pPr>
    </w:p>
    <w:p w:rsidR="00E11E14" w:rsidRDefault="00E11E14" w:rsidP="00E11E14">
      <w:pPr>
        <w:spacing w:after="0"/>
        <w:jc w:val="both"/>
      </w:pPr>
    </w:p>
    <w:p w:rsidR="00E11E14" w:rsidRDefault="00E11E14" w:rsidP="00E11E14">
      <w:pPr>
        <w:spacing w:after="0"/>
        <w:jc w:val="both"/>
      </w:pPr>
    </w:p>
    <w:p w:rsidR="00E11E14" w:rsidRDefault="00E11E14" w:rsidP="00E11E14">
      <w:pPr>
        <w:spacing w:after="0"/>
        <w:jc w:val="both"/>
      </w:pPr>
    </w:p>
    <w:p w:rsidR="00E11E14" w:rsidRDefault="00E11E14" w:rsidP="00E11E14">
      <w:pPr>
        <w:spacing w:after="0"/>
        <w:jc w:val="both"/>
      </w:pPr>
    </w:p>
    <w:p w:rsidR="00E11E14" w:rsidRDefault="00E11E14" w:rsidP="00E11E14">
      <w:pPr>
        <w:spacing w:after="0"/>
        <w:jc w:val="both"/>
      </w:pPr>
    </w:p>
    <w:p w:rsidR="00E11E14" w:rsidRDefault="00E11E14" w:rsidP="00E11E14">
      <w:pPr>
        <w:spacing w:after="0"/>
        <w:jc w:val="both"/>
      </w:pPr>
    </w:p>
    <w:p w:rsidR="00E11E14" w:rsidRDefault="00E11E14" w:rsidP="00E11E14">
      <w:pPr>
        <w:spacing w:after="0"/>
        <w:jc w:val="both"/>
      </w:pPr>
    </w:p>
    <w:p w:rsidR="00E11E14" w:rsidRDefault="00E11E14" w:rsidP="00E11E14">
      <w:pPr>
        <w:spacing w:after="0"/>
        <w:jc w:val="both"/>
      </w:pPr>
    </w:p>
    <w:p w:rsidR="00E11E14" w:rsidRDefault="00E11E14" w:rsidP="00E11E14">
      <w:pPr>
        <w:spacing w:after="0"/>
        <w:jc w:val="both"/>
      </w:pPr>
    </w:p>
    <w:p w:rsidR="00E11E14" w:rsidRDefault="00E11E14" w:rsidP="00E11E14">
      <w:pPr>
        <w:spacing w:after="0"/>
        <w:jc w:val="both"/>
      </w:pPr>
    </w:p>
    <w:p w:rsidR="00E11E14" w:rsidRDefault="00E11E14" w:rsidP="00E11E14">
      <w:pPr>
        <w:spacing w:after="0"/>
        <w:jc w:val="both"/>
      </w:pPr>
    </w:p>
    <w:p w:rsidR="00250336" w:rsidRPr="002D7779" w:rsidRDefault="00E11E14" w:rsidP="00E11E14">
      <w:pPr>
        <w:spacing w:after="0"/>
        <w:jc w:val="right"/>
        <w:rPr>
          <w:sz w:val="20"/>
        </w:rPr>
      </w:pPr>
      <w:r w:rsidRPr="002D7779">
        <w:rPr>
          <w:sz w:val="20"/>
        </w:rPr>
        <w:t>2/2</w:t>
      </w:r>
    </w:p>
    <w:sectPr w:rsidR="00250336" w:rsidRPr="002D7779" w:rsidSect="00C445E2">
      <w:headerReference w:type="default" r:id="rId9"/>
      <w:footerReference w:type="default" r:id="rId10"/>
      <w:pgSz w:w="11906" w:h="16838" w:code="9"/>
      <w:pgMar w:top="1418" w:right="1418" w:bottom="568" w:left="1418" w:header="284" w:footer="400" w:gutter="0"/>
      <w:paperSrc w:first="4" w:other="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30B" w:rsidRDefault="0078330B" w:rsidP="001964F1">
      <w:pPr>
        <w:spacing w:after="0" w:line="240" w:lineRule="auto"/>
      </w:pPr>
      <w:r>
        <w:separator/>
      </w:r>
    </w:p>
  </w:endnote>
  <w:endnote w:type="continuationSeparator" w:id="0">
    <w:p w:rsidR="0078330B" w:rsidRDefault="0078330B" w:rsidP="00196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31D" w:rsidRPr="000F6B87" w:rsidRDefault="00DF731D" w:rsidP="00DF731D">
    <w:pPr>
      <w:spacing w:after="0"/>
      <w:rPr>
        <w:b/>
        <w:bCs/>
        <w:sz w:val="20"/>
        <w:szCs w:val="20"/>
      </w:rPr>
    </w:pPr>
    <w:r w:rsidRPr="000F6B87">
      <w:rPr>
        <w:b/>
        <w:bCs/>
        <w:sz w:val="20"/>
        <w:szCs w:val="20"/>
      </w:rPr>
      <w:t>Pressekontakt:</w:t>
    </w:r>
  </w:p>
  <w:p w:rsidR="00DF731D" w:rsidRPr="0020381E" w:rsidRDefault="0020381E" w:rsidP="00DF731D">
    <w:pPr>
      <w:spacing w:after="0"/>
      <w:rPr>
        <w:sz w:val="20"/>
        <w:szCs w:val="20"/>
      </w:rPr>
    </w:pPr>
    <w:r w:rsidRPr="0020381E">
      <w:rPr>
        <w:color w:val="808080" w:themeColor="background1" w:themeShade="80"/>
        <w:sz w:val="20"/>
        <w:szCs w:val="20"/>
      </w:rPr>
      <w:t>Track &amp; Safety Days</w:t>
    </w:r>
    <w:r w:rsidRPr="0020381E">
      <w:rPr>
        <w:color w:val="808080" w:themeColor="background1" w:themeShade="80"/>
        <w:sz w:val="20"/>
        <w:szCs w:val="20"/>
      </w:rPr>
      <w:tab/>
    </w:r>
    <w:r w:rsidRPr="0020381E">
      <w:rPr>
        <w:color w:val="808080" w:themeColor="background1" w:themeShade="80"/>
        <w:sz w:val="20"/>
        <w:szCs w:val="20"/>
      </w:rPr>
      <w:tab/>
    </w:r>
    <w:proofErr w:type="spellStart"/>
    <w:r w:rsidR="00DF731D" w:rsidRPr="0020381E">
      <w:rPr>
        <w:color w:val="808080" w:themeColor="background1" w:themeShade="80"/>
        <w:sz w:val="20"/>
        <w:szCs w:val="20"/>
      </w:rPr>
      <w:t>Trotzenburg</w:t>
    </w:r>
    <w:proofErr w:type="spellEnd"/>
    <w:r w:rsidRPr="0020381E">
      <w:rPr>
        <w:color w:val="808080" w:themeColor="background1" w:themeShade="80"/>
        <w:sz w:val="20"/>
        <w:szCs w:val="20"/>
      </w:rPr>
      <w:tab/>
    </w:r>
    <w:r w:rsidRPr="0020381E">
      <w:rPr>
        <w:color w:val="808080" w:themeColor="background1" w:themeShade="80"/>
        <w:sz w:val="20"/>
        <w:szCs w:val="20"/>
      </w:rPr>
      <w:tab/>
    </w:r>
    <w:r w:rsidRPr="0020381E">
      <w:rPr>
        <w:color w:val="808080" w:themeColor="background1" w:themeShade="80"/>
        <w:sz w:val="20"/>
        <w:szCs w:val="20"/>
      </w:rPr>
      <w:tab/>
    </w:r>
    <w:r w:rsidR="00DF731D" w:rsidRPr="0020381E">
      <w:rPr>
        <w:color w:val="808080" w:themeColor="background1" w:themeShade="80"/>
        <w:sz w:val="20"/>
        <w:szCs w:val="20"/>
      </w:rPr>
      <w:t>E-Mail: info@track-safety-days.de</w:t>
    </w:r>
  </w:p>
  <w:p w:rsidR="0020381E" w:rsidRPr="0020381E" w:rsidRDefault="0020381E" w:rsidP="0020381E">
    <w:pPr>
      <w:spacing w:after="0"/>
      <w:rPr>
        <w:color w:val="808080" w:themeColor="background1" w:themeShade="80"/>
        <w:sz w:val="20"/>
        <w:szCs w:val="20"/>
      </w:rPr>
    </w:pPr>
    <w:r>
      <w:rPr>
        <w:color w:val="808080" w:themeColor="background1" w:themeShade="80"/>
        <w:sz w:val="20"/>
        <w:szCs w:val="20"/>
      </w:rPr>
      <w:t>c/o P.AD.</w:t>
    </w:r>
    <w:r>
      <w:rPr>
        <w:color w:val="808080" w:themeColor="background1" w:themeShade="80"/>
        <w:sz w:val="20"/>
        <w:szCs w:val="20"/>
      </w:rPr>
      <w:tab/>
    </w:r>
    <w:r>
      <w:rPr>
        <w:color w:val="808080" w:themeColor="background1" w:themeShade="80"/>
        <w:sz w:val="20"/>
        <w:szCs w:val="20"/>
      </w:rPr>
      <w:tab/>
    </w:r>
    <w:r>
      <w:rPr>
        <w:color w:val="808080" w:themeColor="background1" w:themeShade="80"/>
        <w:sz w:val="20"/>
        <w:szCs w:val="20"/>
      </w:rPr>
      <w:tab/>
    </w:r>
    <w:r w:rsidR="00DF731D" w:rsidRPr="0020381E">
      <w:rPr>
        <w:color w:val="808080" w:themeColor="background1" w:themeShade="80"/>
        <w:sz w:val="20"/>
        <w:szCs w:val="20"/>
      </w:rPr>
      <w:t>58540 Meinerzhagen</w:t>
    </w:r>
    <w:r w:rsidRPr="0020381E">
      <w:rPr>
        <w:color w:val="808080" w:themeColor="background1" w:themeShade="80"/>
        <w:sz w:val="20"/>
        <w:szCs w:val="20"/>
      </w:rPr>
      <w:tab/>
    </w:r>
    <w:r w:rsidRPr="0020381E">
      <w:rPr>
        <w:color w:val="808080" w:themeColor="background1" w:themeShade="80"/>
        <w:sz w:val="20"/>
        <w:szCs w:val="20"/>
      </w:rPr>
      <w:tab/>
      <w:t>www.track-safety-days.de</w:t>
    </w:r>
  </w:p>
  <w:p w:rsidR="00DF731D" w:rsidRPr="0020381E" w:rsidRDefault="0020381E" w:rsidP="0020381E">
    <w:pPr>
      <w:spacing w:after="0"/>
      <w:ind w:right="-569"/>
      <w:rPr>
        <w:color w:val="808080" w:themeColor="background1" w:themeShade="80"/>
        <w:sz w:val="20"/>
        <w:szCs w:val="20"/>
      </w:rPr>
    </w:pPr>
    <w:r w:rsidRPr="0020381E">
      <w:rPr>
        <w:color w:val="808080" w:themeColor="background1" w:themeShade="80"/>
        <w:sz w:val="20"/>
        <w:szCs w:val="20"/>
      </w:rPr>
      <w:t>Daniel Exner-Hoffmann</w:t>
    </w:r>
    <w:r w:rsidRPr="0020381E">
      <w:rPr>
        <w:color w:val="808080" w:themeColor="background1" w:themeShade="80"/>
        <w:sz w:val="20"/>
        <w:szCs w:val="20"/>
      </w:rPr>
      <w:tab/>
    </w:r>
    <w:r w:rsidRPr="0020381E">
      <w:rPr>
        <w:color w:val="808080" w:themeColor="background1" w:themeShade="80"/>
        <w:sz w:val="20"/>
        <w:szCs w:val="20"/>
      </w:rPr>
      <w:tab/>
      <w:t>T</w:t>
    </w:r>
    <w:r w:rsidR="00DF731D" w:rsidRPr="0020381E">
      <w:rPr>
        <w:color w:val="808080" w:themeColor="background1" w:themeShade="80"/>
        <w:sz w:val="20"/>
        <w:szCs w:val="20"/>
      </w:rPr>
      <w:t>elefon: 02354 9182-18</w:t>
    </w:r>
    <w:r w:rsidRPr="0020381E">
      <w:rPr>
        <w:color w:val="808080" w:themeColor="background1" w:themeShade="80"/>
        <w:sz w:val="20"/>
        <w:szCs w:val="20"/>
      </w:rPr>
      <w:tab/>
    </w:r>
    <w:r w:rsidRPr="0020381E">
      <w:rPr>
        <w:color w:val="808080" w:themeColor="background1" w:themeShade="80"/>
        <w:sz w:val="20"/>
        <w:szCs w:val="20"/>
      </w:rPr>
      <w:tab/>
    </w:r>
    <w:r w:rsidR="00B56424" w:rsidRPr="0020381E">
      <w:rPr>
        <w:color w:val="808080" w:themeColor="background1" w:themeShade="80"/>
        <w:sz w:val="20"/>
        <w:szCs w:val="20"/>
      </w:rPr>
      <w:t>https://wo</w:t>
    </w:r>
    <w:r>
      <w:rPr>
        <w:color w:val="808080" w:themeColor="background1" w:themeShade="80"/>
        <w:sz w:val="20"/>
        <w:szCs w:val="20"/>
      </w:rPr>
      <w:t>nderl.ink/@track-and-safety-days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30B" w:rsidRDefault="0078330B" w:rsidP="001964F1">
      <w:pPr>
        <w:spacing w:after="0" w:line="240" w:lineRule="auto"/>
      </w:pPr>
      <w:r>
        <w:separator/>
      </w:r>
    </w:p>
  </w:footnote>
  <w:footnote w:type="continuationSeparator" w:id="0">
    <w:p w:rsidR="0078330B" w:rsidRDefault="0078330B" w:rsidP="001964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31D" w:rsidRDefault="00D22D23" w:rsidP="00D22D23">
    <w:pPr>
      <w:pStyle w:val="Kopfzeile"/>
      <w:jc w:val="center"/>
    </w:pPr>
    <w:r>
      <w:rPr>
        <w:noProof/>
        <w:lang w:eastAsia="de-DE" w:bidi="ar-SA"/>
      </w:rPr>
      <w:drawing>
        <wp:inline distT="0" distB="0" distL="0" distR="0" wp14:anchorId="1E2C8A4C" wp14:editId="2DC25AF4">
          <wp:extent cx="5074920" cy="1161580"/>
          <wp:effectExtent l="0" t="0" r="0" b="63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D-Logo_mit-BMDV-Foerderzusatz.png"/>
                  <pic:cNvPicPr/>
                </pic:nvPicPr>
                <pic:blipFill>
                  <a:blip r:embed="rId1">
                    <a:extLst>
                      <a:ext uri="{28A0092B-C50C-407E-A947-70E740481C1C}">
                        <a14:useLocalDpi xmlns:a14="http://schemas.microsoft.com/office/drawing/2010/main" val="0"/>
                      </a:ext>
                    </a:extLst>
                  </a:blip>
                  <a:stretch>
                    <a:fillRect/>
                  </a:stretch>
                </pic:blipFill>
                <pic:spPr>
                  <a:xfrm>
                    <a:off x="0" y="0"/>
                    <a:ext cx="5074920" cy="11615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4F1"/>
    <w:rsid w:val="00005D97"/>
    <w:rsid w:val="00011D21"/>
    <w:rsid w:val="00013663"/>
    <w:rsid w:val="00030AE3"/>
    <w:rsid w:val="0003156C"/>
    <w:rsid w:val="00032B2C"/>
    <w:rsid w:val="0005179E"/>
    <w:rsid w:val="000542CA"/>
    <w:rsid w:val="00070B93"/>
    <w:rsid w:val="00074867"/>
    <w:rsid w:val="00076625"/>
    <w:rsid w:val="00077506"/>
    <w:rsid w:val="00082EEE"/>
    <w:rsid w:val="000863A0"/>
    <w:rsid w:val="00087193"/>
    <w:rsid w:val="00096A94"/>
    <w:rsid w:val="000A1ECC"/>
    <w:rsid w:val="000A2027"/>
    <w:rsid w:val="000D11C9"/>
    <w:rsid w:val="000E10CD"/>
    <w:rsid w:val="000E2679"/>
    <w:rsid w:val="000F29BA"/>
    <w:rsid w:val="000F45A6"/>
    <w:rsid w:val="000F6B87"/>
    <w:rsid w:val="00100E32"/>
    <w:rsid w:val="00116E36"/>
    <w:rsid w:val="001228AF"/>
    <w:rsid w:val="0013297B"/>
    <w:rsid w:val="0014797F"/>
    <w:rsid w:val="001513D0"/>
    <w:rsid w:val="00157924"/>
    <w:rsid w:val="0016134C"/>
    <w:rsid w:val="00167305"/>
    <w:rsid w:val="00181336"/>
    <w:rsid w:val="001823C4"/>
    <w:rsid w:val="001913E8"/>
    <w:rsid w:val="001962C9"/>
    <w:rsid w:val="001964F1"/>
    <w:rsid w:val="001D28A6"/>
    <w:rsid w:val="001D5C46"/>
    <w:rsid w:val="001D62D0"/>
    <w:rsid w:val="001E7F36"/>
    <w:rsid w:val="001F7F2E"/>
    <w:rsid w:val="002009D0"/>
    <w:rsid w:val="0020381E"/>
    <w:rsid w:val="0024048A"/>
    <w:rsid w:val="00243957"/>
    <w:rsid w:val="00250336"/>
    <w:rsid w:val="00251917"/>
    <w:rsid w:val="002738CF"/>
    <w:rsid w:val="002A1F49"/>
    <w:rsid w:val="002B0CE4"/>
    <w:rsid w:val="002B38DD"/>
    <w:rsid w:val="002B5CC8"/>
    <w:rsid w:val="002D6D27"/>
    <w:rsid w:val="002D7779"/>
    <w:rsid w:val="002F0BA5"/>
    <w:rsid w:val="002F51EC"/>
    <w:rsid w:val="00305DBC"/>
    <w:rsid w:val="00316203"/>
    <w:rsid w:val="003439C5"/>
    <w:rsid w:val="00343E39"/>
    <w:rsid w:val="00367E23"/>
    <w:rsid w:val="003713CF"/>
    <w:rsid w:val="003768B0"/>
    <w:rsid w:val="003823F0"/>
    <w:rsid w:val="00397FE5"/>
    <w:rsid w:val="003A6458"/>
    <w:rsid w:val="003C6A80"/>
    <w:rsid w:val="003F7E6A"/>
    <w:rsid w:val="00406E61"/>
    <w:rsid w:val="00413FBF"/>
    <w:rsid w:val="0044077A"/>
    <w:rsid w:val="004618B5"/>
    <w:rsid w:val="00466CE3"/>
    <w:rsid w:val="00481B6D"/>
    <w:rsid w:val="00490B53"/>
    <w:rsid w:val="004B0BDD"/>
    <w:rsid w:val="004B416C"/>
    <w:rsid w:val="004B713A"/>
    <w:rsid w:val="004C339E"/>
    <w:rsid w:val="004C61DF"/>
    <w:rsid w:val="004E5543"/>
    <w:rsid w:val="004F224A"/>
    <w:rsid w:val="004F2308"/>
    <w:rsid w:val="004F4621"/>
    <w:rsid w:val="004F5A90"/>
    <w:rsid w:val="00507076"/>
    <w:rsid w:val="0051088D"/>
    <w:rsid w:val="005124F3"/>
    <w:rsid w:val="0051441E"/>
    <w:rsid w:val="005153DF"/>
    <w:rsid w:val="0051777E"/>
    <w:rsid w:val="00531654"/>
    <w:rsid w:val="00552EB0"/>
    <w:rsid w:val="0058027E"/>
    <w:rsid w:val="00581A43"/>
    <w:rsid w:val="00584941"/>
    <w:rsid w:val="005B02D8"/>
    <w:rsid w:val="005B713C"/>
    <w:rsid w:val="005C5A34"/>
    <w:rsid w:val="005C7CCF"/>
    <w:rsid w:val="005D347C"/>
    <w:rsid w:val="005D4E3F"/>
    <w:rsid w:val="005D73B9"/>
    <w:rsid w:val="0060758D"/>
    <w:rsid w:val="0062654C"/>
    <w:rsid w:val="006449E8"/>
    <w:rsid w:val="006532DC"/>
    <w:rsid w:val="00662716"/>
    <w:rsid w:val="00663535"/>
    <w:rsid w:val="006649BE"/>
    <w:rsid w:val="00692DE4"/>
    <w:rsid w:val="006A19BB"/>
    <w:rsid w:val="006C42FD"/>
    <w:rsid w:val="006D17FF"/>
    <w:rsid w:val="006D3CFB"/>
    <w:rsid w:val="006E7200"/>
    <w:rsid w:val="006F2426"/>
    <w:rsid w:val="007035B8"/>
    <w:rsid w:val="0071095A"/>
    <w:rsid w:val="00712603"/>
    <w:rsid w:val="007133DF"/>
    <w:rsid w:val="00740B49"/>
    <w:rsid w:val="007576D9"/>
    <w:rsid w:val="007770CD"/>
    <w:rsid w:val="0078330B"/>
    <w:rsid w:val="00784AEF"/>
    <w:rsid w:val="00794DCC"/>
    <w:rsid w:val="007B23F5"/>
    <w:rsid w:val="007C50ED"/>
    <w:rsid w:val="007F3170"/>
    <w:rsid w:val="007F4629"/>
    <w:rsid w:val="007F5679"/>
    <w:rsid w:val="00846A4A"/>
    <w:rsid w:val="008633BA"/>
    <w:rsid w:val="0086358B"/>
    <w:rsid w:val="00867BDA"/>
    <w:rsid w:val="008839C0"/>
    <w:rsid w:val="00891DE3"/>
    <w:rsid w:val="00891DF4"/>
    <w:rsid w:val="008C1AB8"/>
    <w:rsid w:val="008D5BA0"/>
    <w:rsid w:val="008E391A"/>
    <w:rsid w:val="00910D23"/>
    <w:rsid w:val="009254EB"/>
    <w:rsid w:val="00926912"/>
    <w:rsid w:val="00931038"/>
    <w:rsid w:val="00933795"/>
    <w:rsid w:val="0093470B"/>
    <w:rsid w:val="0093799B"/>
    <w:rsid w:val="00940874"/>
    <w:rsid w:val="00957A4C"/>
    <w:rsid w:val="00965672"/>
    <w:rsid w:val="0098227F"/>
    <w:rsid w:val="0098268D"/>
    <w:rsid w:val="009A0137"/>
    <w:rsid w:val="009C6C09"/>
    <w:rsid w:val="009D20A0"/>
    <w:rsid w:val="009D70C9"/>
    <w:rsid w:val="009F650C"/>
    <w:rsid w:val="00A06D9F"/>
    <w:rsid w:val="00A1165D"/>
    <w:rsid w:val="00A1336A"/>
    <w:rsid w:val="00A1419E"/>
    <w:rsid w:val="00A15DAB"/>
    <w:rsid w:val="00A16EEF"/>
    <w:rsid w:val="00A17DE0"/>
    <w:rsid w:val="00A35C90"/>
    <w:rsid w:val="00A37FDF"/>
    <w:rsid w:val="00A51BD5"/>
    <w:rsid w:val="00A528CC"/>
    <w:rsid w:val="00A65E9A"/>
    <w:rsid w:val="00A72321"/>
    <w:rsid w:val="00A7583B"/>
    <w:rsid w:val="00A81231"/>
    <w:rsid w:val="00A85142"/>
    <w:rsid w:val="00A85EC4"/>
    <w:rsid w:val="00A86051"/>
    <w:rsid w:val="00A91622"/>
    <w:rsid w:val="00AB7C15"/>
    <w:rsid w:val="00AD1658"/>
    <w:rsid w:val="00AD5987"/>
    <w:rsid w:val="00AD7A9E"/>
    <w:rsid w:val="00AF2AA5"/>
    <w:rsid w:val="00B200B9"/>
    <w:rsid w:val="00B22779"/>
    <w:rsid w:val="00B26ABE"/>
    <w:rsid w:val="00B3325E"/>
    <w:rsid w:val="00B3719F"/>
    <w:rsid w:val="00B44374"/>
    <w:rsid w:val="00B50D25"/>
    <w:rsid w:val="00B56424"/>
    <w:rsid w:val="00B570CC"/>
    <w:rsid w:val="00B80E63"/>
    <w:rsid w:val="00B83F24"/>
    <w:rsid w:val="00B87154"/>
    <w:rsid w:val="00B8768C"/>
    <w:rsid w:val="00B90D55"/>
    <w:rsid w:val="00B97FFC"/>
    <w:rsid w:val="00BA091E"/>
    <w:rsid w:val="00BA1658"/>
    <w:rsid w:val="00BA61B6"/>
    <w:rsid w:val="00BC08B0"/>
    <w:rsid w:val="00BD7289"/>
    <w:rsid w:val="00BF056F"/>
    <w:rsid w:val="00BF565D"/>
    <w:rsid w:val="00C034CE"/>
    <w:rsid w:val="00C076CF"/>
    <w:rsid w:val="00C25279"/>
    <w:rsid w:val="00C346EE"/>
    <w:rsid w:val="00C445E2"/>
    <w:rsid w:val="00C7774C"/>
    <w:rsid w:val="00C85504"/>
    <w:rsid w:val="00C91F7D"/>
    <w:rsid w:val="00CA2F46"/>
    <w:rsid w:val="00CB5B1F"/>
    <w:rsid w:val="00CE5B1F"/>
    <w:rsid w:val="00CE68EE"/>
    <w:rsid w:val="00D05F10"/>
    <w:rsid w:val="00D1018D"/>
    <w:rsid w:val="00D22D23"/>
    <w:rsid w:val="00D41AC6"/>
    <w:rsid w:val="00D53B74"/>
    <w:rsid w:val="00D641D8"/>
    <w:rsid w:val="00D95F59"/>
    <w:rsid w:val="00DB45BB"/>
    <w:rsid w:val="00DD4690"/>
    <w:rsid w:val="00DD594C"/>
    <w:rsid w:val="00DE2822"/>
    <w:rsid w:val="00DE4B53"/>
    <w:rsid w:val="00DF47B8"/>
    <w:rsid w:val="00DF6498"/>
    <w:rsid w:val="00DF731D"/>
    <w:rsid w:val="00E06C58"/>
    <w:rsid w:val="00E1075B"/>
    <w:rsid w:val="00E11E14"/>
    <w:rsid w:val="00E16237"/>
    <w:rsid w:val="00E258C3"/>
    <w:rsid w:val="00E26722"/>
    <w:rsid w:val="00E30175"/>
    <w:rsid w:val="00E30C93"/>
    <w:rsid w:val="00E36F60"/>
    <w:rsid w:val="00E438F4"/>
    <w:rsid w:val="00E55CDD"/>
    <w:rsid w:val="00E56932"/>
    <w:rsid w:val="00E74362"/>
    <w:rsid w:val="00E77F70"/>
    <w:rsid w:val="00E93A2B"/>
    <w:rsid w:val="00EB261E"/>
    <w:rsid w:val="00ED182C"/>
    <w:rsid w:val="00ED60F6"/>
    <w:rsid w:val="00EE2DF9"/>
    <w:rsid w:val="00EE5254"/>
    <w:rsid w:val="00EF284F"/>
    <w:rsid w:val="00F07FC7"/>
    <w:rsid w:val="00F12F32"/>
    <w:rsid w:val="00F44154"/>
    <w:rsid w:val="00F444A0"/>
    <w:rsid w:val="00F503AF"/>
    <w:rsid w:val="00F51AA4"/>
    <w:rsid w:val="00F51C94"/>
    <w:rsid w:val="00F56AA7"/>
    <w:rsid w:val="00F65964"/>
    <w:rsid w:val="00F72FCD"/>
    <w:rsid w:val="00F9066D"/>
    <w:rsid w:val="00F9261A"/>
    <w:rsid w:val="00F94632"/>
    <w:rsid w:val="00F96188"/>
    <w:rsid w:val="00FB2510"/>
    <w:rsid w:val="00FD43B1"/>
    <w:rsid w:val="00FE5266"/>
    <w:rsid w:val="00FE5F6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bidi="ar-A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964F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964F1"/>
    <w:rPr>
      <w:rFonts w:ascii="Tahoma" w:hAnsi="Tahoma" w:cs="Tahoma"/>
      <w:sz w:val="16"/>
      <w:szCs w:val="16"/>
      <w:lang w:bidi="ar-AE"/>
    </w:rPr>
  </w:style>
  <w:style w:type="paragraph" w:styleId="Kopfzeile">
    <w:name w:val="header"/>
    <w:basedOn w:val="Standard"/>
    <w:link w:val="KopfzeileZchn"/>
    <w:uiPriority w:val="99"/>
    <w:unhideWhenUsed/>
    <w:rsid w:val="001964F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964F1"/>
    <w:rPr>
      <w:lang w:bidi="ar-AE"/>
    </w:rPr>
  </w:style>
  <w:style w:type="paragraph" w:styleId="Fuzeile">
    <w:name w:val="footer"/>
    <w:basedOn w:val="Standard"/>
    <w:link w:val="FuzeileZchn"/>
    <w:uiPriority w:val="99"/>
    <w:unhideWhenUsed/>
    <w:rsid w:val="001964F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964F1"/>
    <w:rPr>
      <w:lang w:bidi="ar-AE"/>
    </w:rPr>
  </w:style>
  <w:style w:type="character" w:styleId="Hyperlink">
    <w:name w:val="Hyperlink"/>
    <w:basedOn w:val="Absatz-Standardschriftart"/>
    <w:uiPriority w:val="99"/>
    <w:unhideWhenUsed/>
    <w:rsid w:val="001964F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bidi="ar-A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964F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964F1"/>
    <w:rPr>
      <w:rFonts w:ascii="Tahoma" w:hAnsi="Tahoma" w:cs="Tahoma"/>
      <w:sz w:val="16"/>
      <w:szCs w:val="16"/>
      <w:lang w:bidi="ar-AE"/>
    </w:rPr>
  </w:style>
  <w:style w:type="paragraph" w:styleId="Kopfzeile">
    <w:name w:val="header"/>
    <w:basedOn w:val="Standard"/>
    <w:link w:val="KopfzeileZchn"/>
    <w:uiPriority w:val="99"/>
    <w:unhideWhenUsed/>
    <w:rsid w:val="001964F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964F1"/>
    <w:rPr>
      <w:lang w:bidi="ar-AE"/>
    </w:rPr>
  </w:style>
  <w:style w:type="paragraph" w:styleId="Fuzeile">
    <w:name w:val="footer"/>
    <w:basedOn w:val="Standard"/>
    <w:link w:val="FuzeileZchn"/>
    <w:uiPriority w:val="99"/>
    <w:unhideWhenUsed/>
    <w:rsid w:val="001964F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964F1"/>
    <w:rPr>
      <w:lang w:bidi="ar-AE"/>
    </w:rPr>
  </w:style>
  <w:style w:type="character" w:styleId="Hyperlink">
    <w:name w:val="Hyperlink"/>
    <w:basedOn w:val="Absatz-Standardschriftart"/>
    <w:uiPriority w:val="99"/>
    <w:unhideWhenUsed/>
    <w:rsid w:val="001964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699076">
      <w:bodyDiv w:val="1"/>
      <w:marLeft w:val="0"/>
      <w:marRight w:val="0"/>
      <w:marTop w:val="0"/>
      <w:marBottom w:val="0"/>
      <w:divBdr>
        <w:top w:val="none" w:sz="0" w:space="0" w:color="auto"/>
        <w:left w:val="none" w:sz="0" w:space="0" w:color="auto"/>
        <w:bottom w:val="none" w:sz="0" w:space="0" w:color="auto"/>
        <w:right w:val="none" w:sz="0" w:space="0" w:color="auto"/>
      </w:divBdr>
      <w:divsChild>
        <w:div w:id="1387679396">
          <w:marLeft w:val="0"/>
          <w:marRight w:val="0"/>
          <w:marTop w:val="0"/>
          <w:marBottom w:val="0"/>
          <w:divBdr>
            <w:top w:val="none" w:sz="0" w:space="0" w:color="auto"/>
            <w:left w:val="none" w:sz="0" w:space="0" w:color="auto"/>
            <w:bottom w:val="none" w:sz="0" w:space="0" w:color="auto"/>
            <w:right w:val="none" w:sz="0" w:space="0" w:color="auto"/>
          </w:divBdr>
        </w:div>
        <w:div w:id="499472421">
          <w:marLeft w:val="0"/>
          <w:marRight w:val="0"/>
          <w:marTop w:val="0"/>
          <w:marBottom w:val="0"/>
          <w:divBdr>
            <w:top w:val="none" w:sz="0" w:space="0" w:color="auto"/>
            <w:left w:val="none" w:sz="0" w:space="0" w:color="auto"/>
            <w:bottom w:val="none" w:sz="0" w:space="0" w:color="auto"/>
            <w:right w:val="none" w:sz="0" w:space="0" w:color="auto"/>
          </w:divBdr>
        </w:div>
      </w:divsChild>
    </w:div>
    <w:div w:id="749890503">
      <w:bodyDiv w:val="1"/>
      <w:marLeft w:val="0"/>
      <w:marRight w:val="0"/>
      <w:marTop w:val="0"/>
      <w:marBottom w:val="0"/>
      <w:divBdr>
        <w:top w:val="none" w:sz="0" w:space="0" w:color="auto"/>
        <w:left w:val="none" w:sz="0" w:space="0" w:color="auto"/>
        <w:bottom w:val="none" w:sz="0" w:space="0" w:color="auto"/>
        <w:right w:val="none" w:sz="0" w:space="0" w:color="auto"/>
      </w:divBdr>
    </w:div>
    <w:div w:id="89111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ck-safety-days.de" TargetMode="External"/><Relationship Id="rId3" Type="http://schemas.openxmlformats.org/officeDocument/2006/relationships/settings" Target="settings.xml"/><Relationship Id="rId7" Type="http://schemas.openxmlformats.org/officeDocument/2006/relationships/hyperlink" Target="http://www.track-safety-days.de/bewerben/"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3300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dc:creator>
  <cp:lastModifiedBy>Daniel Exner-Hoffmann</cp:lastModifiedBy>
  <cp:revision>8</cp:revision>
  <cp:lastPrinted>2024-04-22T13:41:00Z</cp:lastPrinted>
  <dcterms:created xsi:type="dcterms:W3CDTF">2024-04-23T10:48:00Z</dcterms:created>
  <dcterms:modified xsi:type="dcterms:W3CDTF">2024-05-07T06:52:00Z</dcterms:modified>
</cp:coreProperties>
</file>